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FACTURE PROFORMA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d'émission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Valable jusqu'au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Vendeur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Client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 ou 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Identifiant fiscal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Identifiant fiscal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N° registre du commerce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Devise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Taux de TVA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color w:val="4D475C"/>
              </w:rPr>
              <w:t xml:space="preserve">      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Désignation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Qté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Unité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PU HT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Total HT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Arrêtée la présente facture proforma à la somme de :</w:t>
            </w:r>
          </w:p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Total HT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TVA (taux : ____ %)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TTC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Conditions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000"/>
        <w:gridCol w:w="7204"/>
      </w:tblGrid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Conditions de paiement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Délai et conditions de livraison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Incoterm (si export)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Coordonnées bancaires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Bon pour accord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vendeur</w:t>
            </w:r>
          </w:p>
          <w:p>
            <w:r>
              <w:rPr>
                <w:color w:val="4D475C"/>
                <w:sz w:val="15"/>
                <w:szCs w:val="15"/>
              </w:rPr>
              <w:t xml:space="preserve">Cachet et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client</w:t>
            </w:r>
          </w:p>
          <w:p>
            <w:r>
              <w:rPr>
                <w:color w:val="4D475C"/>
                <w:sz w:val="15"/>
                <w:szCs w:val="15"/>
              </w:rPr>
              <w:t xml:space="preserve">Mention « Bon pour accord », date, cachet et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gratuit FactureProforma · Créez et envoyez vos proformas en ligne : </w:t>
    </w:r>
    <w:hyperlink r:id="rId1" w:history="1">
      <w:r>
        <w:rPr>
          <w:rStyle w:val="Hyperlink"/>
        </w:rPr>
        <w:t>factureproforma.com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fr-FR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factur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FactureProforma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proforma vierge (Word)</dc:title>
  <dc:subject>Facture proforma vierge à imprimer ou à remplir : vendeur, client, lignes, TVA, total TTC, conditions et bon pour accord.</dc:subject>
  <dc:creator>FactureProforma</dc:creator>
  <cp:keywords>facture proforma vierge, facture proforma pdf, modèle facture proforma, facture proforma word, facture proforma excel, proforma gratuite</cp:keywords>
  <dc:description>Modèle gratuit FactureProforma · Créez et envoyez vos proformas en ligne : factureproforma.com</dc:description>
  <cp:lastModifiedBy>FactureProforma</cp:lastModifiedBy>
  <dc:language>fr-FR</dc:language>
  <dcterms:created xsi:type="dcterms:W3CDTF">2026-10-15T08:00:00Z</dcterms:created>
  <dcterms:modified xsi:type="dcterms:W3CDTF">2026-10-15T08:00:00Z</dcterms:modified>
</cp:coreProperties>
</file>