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0204" w:type="dxa"/>
        <w:tblInd w:w="0" w:type="dxa"/>
        <w:tblLayout w:type="fixed"/>
        <w:tblCellMar>
          <w:top w:w="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5204"/>
        <w:gridCol w:w="1900"/>
        <w:gridCol w:w="3100"/>
      </w:tblGrid>
      <w:tr>
        <w:trPr>
          <w:trHeight w:val="380" w:hRule="atLeast"/>
          <w:cantSplit/>
        </w:trPr>
        <w:tc>
          <w:tcPr>
            <w:tcW w:w="5204" w:type="dxa"/>
            <w:vMerge w:val="restart"/>
            <w:vAlign w:val="center"/>
          </w:tcPr>
          <w:p>
            <w:pPr>
              <w:pStyle w:val="FPTitre"/>
            </w:pPr>
            <w:r>
              <w:t xml:space="preserve">FACTURE PROFORMA</w:t>
            </w:r>
          </w:p>
        </w:tc>
        <w:tc>
          <w:tcPr>
            <w:tcW w:w="1900" w:type="dxa"/>
            <w:vAlign w:val="bottom"/>
          </w:tcPr>
          <w:p>
            <w:pPr>
              <w:jc w:val="right"/>
            </w:pPr>
            <w:r>
              <w:rPr>
                <w:color w:val="4D475C"/>
                <w:sz w:val="16"/>
                <w:szCs w:val="16"/>
              </w:rPr>
              <w:t xml:space="preserve">N°</w:t>
            </w:r>
          </w:p>
        </w:tc>
        <w:tc>
          <w:tcPr>
            <w:tcW w:w="310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80" w:hRule="atLeast"/>
          <w:cantSplit/>
        </w:trPr>
        <w:tc>
          <w:tcPr>
            <w:tcW w:w="5204" w:type="dxa"/>
            <w:vMerge/>
            <w:vAlign w:val="bottom"/>
          </w:tcPr>
          <w:p/>
        </w:tc>
        <w:tc>
          <w:tcPr>
            <w:tcW w:w="1900" w:type="dxa"/>
            <w:vAlign w:val="bottom"/>
          </w:tcPr>
          <w:p>
            <w:pPr>
              <w:jc w:val="right"/>
            </w:pPr>
            <w:r>
              <w:rPr>
                <w:color w:val="4D475C"/>
                <w:sz w:val="16"/>
                <w:szCs w:val="16"/>
              </w:rPr>
              <w:t xml:space="preserve">Date d'émission</w:t>
            </w:r>
          </w:p>
        </w:tc>
        <w:tc>
          <w:tcPr>
            <w:tcW w:w="310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80" w:hRule="atLeast"/>
          <w:cantSplit/>
        </w:trPr>
        <w:tc>
          <w:tcPr>
            <w:tcW w:w="5204" w:type="dxa"/>
            <w:vMerge/>
            <w:vAlign w:val="bottom"/>
          </w:tcPr>
          <w:p/>
        </w:tc>
        <w:tc>
          <w:tcPr>
            <w:tcW w:w="1900" w:type="dxa"/>
            <w:vAlign w:val="bottom"/>
          </w:tcPr>
          <w:p>
            <w:pPr>
              <w:jc w:val="right"/>
            </w:pPr>
            <w:r>
              <w:rPr>
                <w:color w:val="4D475C"/>
                <w:sz w:val="16"/>
                <w:szCs w:val="16"/>
              </w:rPr>
              <w:t xml:space="preserve">Valable jusqu'au</w:t>
            </w:r>
          </w:p>
        </w:tc>
        <w:tc>
          <w:tcPr>
            <w:tcW w:w="3100" w:type="dxa"/>
            <w:tcBorders>
              <w:bottom w:val="dotted" w:sz="4" w:space="0" w:color="8A8499"/>
            </w:tcBorders>
            <w:vAlign w:val="bottom"/>
          </w:tcPr>
          <w:p/>
        </w:tc>
      </w:tr>
    </w:tbl>
    <w:p>
      <w:pPr>
        <w:spacing w:before="0" w:after="0" w:line="160" w:lineRule="exact"/>
        <w:rPr>
          <w:sz w:val="4"/>
          <w:szCs w:val="4"/>
        </w:rPr>
      </w:pPr>
    </w:p>
    <w:tbl>
      <w:tblPr>
        <w:tblW w:w="10204" w:type="dxa"/>
        <w:tblInd w:w="0" w:type="dxa"/>
        <w:tblLayout w:type="fixed"/>
        <w:tblCellMar>
          <w:top w:w="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2000"/>
        <w:gridCol w:w="2950"/>
        <w:gridCol w:w="304"/>
        <w:gridCol w:w="2000"/>
        <w:gridCol w:w="2950"/>
      </w:tblGrid>
      <w:tr>
        <w:trPr>
          <w:trHeight w:val="300" w:hRule="atLeast"/>
          <w:cantSplit/>
        </w:trPr>
        <w:tc>
          <w:tcPr>
            <w:tcW w:w="4950" w:type="dxa"/>
            <w:gridSpan w:val="2"/>
            <w:tcBorders>
              <w:bottom w:val="single" w:sz="8" w:space="0" w:color="5B46B2"/>
            </w:tcBorders>
            <w:vAlign w:val="bottom"/>
          </w:tcPr>
          <w:p>
            <w:r>
              <w:rPr>
                <w:b/>
                <w:bCs/>
                <w:caps/>
                <w:color w:val="5B46B2"/>
                <w:spacing w:val="20"/>
                <w:sz w:val="16"/>
                <w:szCs w:val="16"/>
              </w:rPr>
              <w:t xml:space="preserve">Vendeur</w:t>
            </w:r>
          </w:p>
        </w:tc>
        <w:tc>
          <w:tcPr>
            <w:tcW w:w="304" w:type="dxa"/>
            <w:vAlign w:val="bottom"/>
          </w:tcPr>
          <w:p/>
        </w:tc>
        <w:tc>
          <w:tcPr>
            <w:tcW w:w="4950" w:type="dxa"/>
            <w:gridSpan w:val="2"/>
            <w:tcBorders>
              <w:bottom w:val="single" w:sz="8" w:space="0" w:color="5B46B2"/>
            </w:tcBorders>
            <w:vAlign w:val="bottom"/>
          </w:tcPr>
          <w:p>
            <w:r>
              <w:rPr>
                <w:b/>
                <w:bCs/>
                <w:caps/>
                <w:color w:val="5B46B2"/>
                <w:spacing w:val="20"/>
                <w:sz w:val="16"/>
                <w:szCs w:val="16"/>
              </w:rPr>
              <w:t xml:space="preserve">Client</w:t>
            </w:r>
          </w:p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Raison sociale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Nom ou raison sociale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Adresse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Adresse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Ville, pays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Ville, pays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Téléphone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Téléphone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E-mail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E-mail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NIU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NIU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RCCM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/>
        </w:tc>
        <w:tc>
          <w:tcPr>
            <w:tcW w:w="2950" w:type="dxa"/>
            <w:vAlign w:val="bottom"/>
          </w:tcPr>
          <w:p/>
        </w:tc>
      </w:tr>
      <w:tr>
        <w:trPr>
          <w:trHeight w:val="42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Devise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>
            <w:r>
              <w:rPr>
                <w:b/>
                <w:bCs/>
              </w:rPr>
              <w:t xml:space="preserve">XAF (franc CFA)</w:t>
            </w:r>
          </w:p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Taux de TVA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>
            <w:r>
              <w:rPr>
                <w:b/>
                <w:bCs/>
              </w:rPr>
              <w:t xml:space="preserve">19,25 %</w:t>
            </w:r>
          </w:p>
        </w:tc>
      </w:tr>
    </w:tbl>
    <w:p>
      <w:pPr>
        <w:spacing w:before="0" w:after="0" w:line="200" w:lineRule="exact"/>
        <w:rPr>
          <w:sz w:val="4"/>
          <w:szCs w:val="4"/>
        </w:rPr>
      </w:pPr>
    </w:p>
    <w:tbl>
      <w:tblPr>
        <w:tblW w:w="10204" w:type="dxa"/>
        <w:tblInd w:w="0" w:type="dxa"/>
        <w:tblLayout w:type="fixed"/>
        <w:tblCellMar>
          <w:top w:w="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4704"/>
        <w:gridCol w:w="1000"/>
        <w:gridCol w:w="1100"/>
        <w:gridCol w:w="1600"/>
        <w:gridCol w:w="1800"/>
      </w:tblGrid>
      <w:tr>
        <w:trPr>
          <w:trHeight w:val="340" w:hRule="atLeast"/>
          <w:cantSplit/>
          <w:tblHeader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left"/>
            </w:pPr>
            <w:r>
              <w:rPr>
                <w:b/>
                <w:bCs/>
                <w:color w:val="2D1F6E"/>
                <w:sz w:val="16"/>
                <w:szCs w:val="16"/>
              </w:rPr>
              <w:t xml:space="preserve">Désignation</w:t>
            </w: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right"/>
            </w:pPr>
            <w:r>
              <w:rPr>
                <w:b/>
                <w:bCs/>
                <w:color w:val="2D1F6E"/>
                <w:sz w:val="16"/>
                <w:szCs w:val="16"/>
              </w:rPr>
              <w:t xml:space="preserve">Qté</w:t>
            </w: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center"/>
            </w:pPr>
            <w:r>
              <w:rPr>
                <w:b/>
                <w:bCs/>
                <w:color w:val="2D1F6E"/>
                <w:sz w:val="16"/>
                <w:szCs w:val="16"/>
              </w:rPr>
              <w:t xml:space="preserve">Unité</w:t>
            </w: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right"/>
            </w:pPr>
            <w:r>
              <w:rPr>
                <w:b/>
                <w:bCs/>
                <w:color w:val="2D1F6E"/>
                <w:sz w:val="16"/>
                <w:szCs w:val="16"/>
              </w:rPr>
              <w:t xml:space="preserve">PU HT (FCFA)</w:t>
            </w: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right"/>
            </w:pPr>
            <w:r>
              <w:rPr>
                <w:b/>
                <w:bCs/>
                <w:color w:val="2D1F6E"/>
                <w:sz w:val="16"/>
                <w:szCs w:val="16"/>
              </w:rPr>
              <w:t xml:space="preserve">Total HT (FCFA)</w:t>
            </w: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</w:tbl>
    <w:p>
      <w:pPr>
        <w:spacing w:before="0" w:after="0" w:line="160" w:lineRule="exact"/>
        <w:rPr>
          <w:sz w:val="4"/>
          <w:szCs w:val="4"/>
        </w:rPr>
      </w:pPr>
    </w:p>
    <w:tbl>
      <w:tblPr>
        <w:tblW w:w="10204" w:type="dxa"/>
        <w:tblInd w:w="0" w:type="dxa"/>
        <w:tblLayout w:type="fixed"/>
        <w:tblCellMar>
          <w:top w:w="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5304"/>
        <w:gridCol w:w="300"/>
        <w:gridCol w:w="2600"/>
        <w:gridCol w:w="2000"/>
      </w:tblGrid>
      <w:tr>
        <w:trPr>
          <w:trHeight w:val="380" w:hRule="atLeast"/>
          <w:cantSplit/>
        </w:trPr>
        <w:tc>
          <w:tcPr>
            <w:tcW w:w="5304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Arrêtée la présente facture proforma à la somme de :</w:t>
            </w:r>
          </w:p>
        </w:tc>
        <w:tc>
          <w:tcPr>
            <w:tcW w:w="300" w:type="dxa"/>
            <w:vAlign w:val="bottom"/>
          </w:tcPr>
          <w:p/>
        </w:tc>
        <w:tc>
          <w:tcPr>
            <w:tcW w:w="2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  <w:r>
              <w:rPr>
                <w:color w:val="4D475C"/>
              </w:rPr>
              <w:t xml:space="preserve">Total HT (FCFA)</w:t>
            </w:r>
          </w:p>
        </w:tc>
        <w:tc>
          <w:tcPr>
            <w:tcW w:w="2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80" w:hRule="atLeast"/>
          <w:cantSplit/>
        </w:trPr>
        <w:tc>
          <w:tcPr>
            <w:tcW w:w="5304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0" w:type="dxa"/>
            <w:vAlign w:val="bottom"/>
          </w:tcPr>
          <w:p/>
        </w:tc>
        <w:tc>
          <w:tcPr>
            <w:tcW w:w="2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  <w:r>
              <w:rPr>
                <w:color w:val="4D475C"/>
              </w:rPr>
              <w:t xml:space="preserve">TVA 19,25 % (FCFA)</w:t>
            </w:r>
          </w:p>
        </w:tc>
        <w:tc>
          <w:tcPr>
            <w:tcW w:w="2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80" w:hRule="atLeast"/>
          <w:cantSplit/>
        </w:trPr>
        <w:tc>
          <w:tcPr>
            <w:tcW w:w="5304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0" w:type="dxa"/>
            <w:vAlign w:val="bottom"/>
          </w:tcPr>
          <w:p/>
        </w:tc>
        <w:tc>
          <w:tcPr>
            <w:tcW w:w="2600" w:type="dxa"/>
            <w:tcBorders>
              <w:top w:val="single" w:sz="12" w:space="0" w:color="2D1F6E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right"/>
            </w:pPr>
            <w:r>
              <w:rPr>
                <w:b/>
                <w:bCs/>
                <w:color w:val="2D1F6E"/>
              </w:rPr>
              <w:t xml:space="preserve">Total TTC (FCFA)</w:t>
            </w:r>
          </w:p>
        </w:tc>
        <w:tc>
          <w:tcPr>
            <w:tcW w:w="2000" w:type="dxa"/>
            <w:tcBorders>
              <w:top w:val="single" w:sz="12" w:space="0" w:color="2D1F6E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right"/>
            </w:pPr>
          </w:p>
        </w:tc>
      </w:tr>
    </w:tbl>
    <w:p>
      <w:pPr>
        <w:pStyle w:val="FPSection"/>
      </w:pPr>
      <w:r>
        <w:t xml:space="preserve">Conditions</w:t>
      </w:r>
    </w:p>
    <w:tbl>
      <w:tblPr>
        <w:tblW w:w="10204" w:type="dxa"/>
        <w:tblInd w:w="0" w:type="dxa"/>
        <w:tblLayout w:type="fixed"/>
        <w:tblCellMar>
          <w:top w:w="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3000"/>
        <w:gridCol w:w="7204"/>
      </w:tblGrid>
      <w:tr>
        <w:trPr>
          <w:trHeight w:val="330" w:hRule="atLeast"/>
          <w:cantSplit/>
        </w:trPr>
        <w:tc>
          <w:tcPr>
            <w:tcW w:w="3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Conditions de paiement</w:t>
            </w:r>
          </w:p>
        </w:tc>
        <w:tc>
          <w:tcPr>
            <w:tcW w:w="7204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3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Délai et conditions de livraison</w:t>
            </w:r>
          </w:p>
        </w:tc>
        <w:tc>
          <w:tcPr>
            <w:tcW w:w="7204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3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Incoterm (si export)</w:t>
            </w:r>
          </w:p>
        </w:tc>
        <w:tc>
          <w:tcPr>
            <w:tcW w:w="7204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3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Coordonnées bancaires</w:t>
            </w:r>
          </w:p>
        </w:tc>
        <w:tc>
          <w:tcPr>
            <w:tcW w:w="7204" w:type="dxa"/>
            <w:tcBorders>
              <w:bottom w:val="dotted" w:sz="4" w:space="0" w:color="8A8499"/>
            </w:tcBorders>
            <w:vAlign w:val="bottom"/>
          </w:tcPr>
          <w:p/>
        </w:tc>
      </w:tr>
    </w:tbl>
    <w:p>
      <w:pPr>
        <w:pStyle w:val="FPSection"/>
      </w:pPr>
      <w:r>
        <w:t xml:space="preserve">Bon pour accord</w:t>
      </w:r>
    </w:p>
    <w:tbl>
      <w:tblPr>
        <w:tblW w:w="10204" w:type="dxa"/>
        <w:tblInd w:w="0" w:type="dxa"/>
        <w:tblLayout w:type="fixed"/>
        <w:tblCellMar>
          <w:top w:w="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4950"/>
        <w:gridCol w:w="304"/>
        <w:gridCol w:w="4950"/>
      </w:tblGrid>
      <w:tr>
        <w:trPr>
          <w:trHeight w:val="1500" w:hRule="atLeast"/>
          <w:cantSplit/>
        </w:trPr>
        <w:tc>
          <w:tcPr>
            <w:tcW w:w="4950" w:type="dxa"/>
            <w:tcBorders>
              <w:top w:val="single" w:sz="6" w:space="0" w:color="B9B3C9"/>
              <w:left w:val="single" w:sz="6" w:space="0" w:color="B9B3C9"/>
              <w:bottom w:val="single" w:sz="6" w:space="0" w:color="B9B3C9"/>
              <w:right w:val="single" w:sz="6" w:space="0" w:color="B9B3C9"/>
            </w:tcBorders>
            <w:vAlign w:val="top"/>
          </w:tcPr>
          <w:p>
            <w:r>
              <w:rPr>
                <w:b/>
                <w:bCs/>
                <w:color w:val="2D1F6E"/>
              </w:rPr>
              <w:t xml:space="preserve">Le vendeur</w:t>
            </w:r>
          </w:p>
          <w:p>
            <w:r>
              <w:rPr>
                <w:color w:val="4D475C"/>
                <w:sz w:val="15"/>
                <w:szCs w:val="15"/>
              </w:rPr>
              <w:t xml:space="preserve">Cachet et signature</w:t>
            </w:r>
          </w:p>
        </w:tc>
        <w:tc>
          <w:tcPr>
            <w:tcW w:w="304" w:type="dxa"/>
            <w:vAlign w:val="bottom"/>
          </w:tcPr>
          <w:p/>
        </w:tc>
        <w:tc>
          <w:tcPr>
            <w:tcW w:w="4950" w:type="dxa"/>
            <w:tcBorders>
              <w:top w:val="single" w:sz="6" w:space="0" w:color="B9B3C9"/>
              <w:left w:val="single" w:sz="6" w:space="0" w:color="B9B3C9"/>
              <w:bottom w:val="single" w:sz="6" w:space="0" w:color="B9B3C9"/>
              <w:right w:val="single" w:sz="6" w:space="0" w:color="B9B3C9"/>
            </w:tcBorders>
            <w:vAlign w:val="top"/>
          </w:tcPr>
          <w:p>
            <w:r>
              <w:rPr>
                <w:b/>
                <w:bCs/>
                <w:color w:val="2D1F6E"/>
              </w:rPr>
              <w:t xml:space="preserve">Le client</w:t>
            </w:r>
          </w:p>
          <w:p>
            <w:r>
              <w:rPr>
                <w:color w:val="4D475C"/>
                <w:sz w:val="15"/>
                <w:szCs w:val="15"/>
              </w:rPr>
              <w:t xml:space="preserve">Mention « Bon pour accord », date, cachet et signature</w:t>
            </w:r>
          </w:p>
        </w:tc>
      </w:tr>
    </w:tbl>
    <w:p>
      <w:pPr>
        <w:spacing w:before="0" w:after="0" w:line="60" w:lineRule="exact"/>
        <w:rPr>
          <w:sz w:val="4"/>
          <w:szCs w:val="4"/>
        </w:rPr>
      </w:pPr>
    </w:p>
    <w:sectPr>
      <w:footerReference w:type="default" r:id="rId3"/>
      <w:pgSz w:w="11906" w:h="16838"/>
      <w:pgMar w:top="737" w:right="851" w:bottom="737" w:left="851" w:header="397" w:footer="397" w:gutter="0"/>
      <w:cols w:space="708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jc w:val="center"/>
    </w:pPr>
    <w:r>
      <w:t xml:space="preserve">Modèle gratuit FactureProforma · Créez et envoyez vos proformas en ligne : </w:t>
    </w:r>
    <w:hyperlink r:id="rId1" w:history="1">
      <w:r>
        <w:rPr>
          <w:rStyle w:val="Hyperlink"/>
        </w:rPr>
        <w:t>factureproforma.com</w:t>
      </w:r>
    </w:hyperlink>
  </w:p>
</w:ftr>
</file>

<file path=word/settings.xml><?xml version="1.0" encoding="utf-8"?>
<w:settings xmlns:w="http://schemas.openxmlformats.org/wordprocessingml/2006/main">
  <w:zoom w:percent="100"/>
  <w:defaultTabStop w:val="708"/>
  <w:characterSpacingControl w:val="doNotCompress"/>
  <w:compat>
    <w:compatSetting w:name="compatibilityMode" w:uri="http://schemas.microsoft.com/office/word" w:val="15"/>
  </w:compat>
  <w:themeFontLang w:val="fr-FR"/>
  <w:decimalSymbol w:val=","/>
  <w:listSeparator w:val=";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18"/>
        <w:szCs w:val="18"/>
        <w:lang w:val="fr-FR" w:eastAsia="en-US" w:bidi="ar-SA"/>
      </w:rPr>
    </w:rPrDefault>
    <w:pPrDefault>
      <w:pPr>
        <w:spacing w:after="0" w:line="240" w:lineRule="auto"/>
      </w:pPr>
    </w:pPrDefault>
  </w:docDefaults>
  <w:style w:type="paragraph" w:default="1" w:styleId="Normal">
    <w:name w:val="Normal"/>
    <w:qFormat/>
    <w:rPr>
      <w:color w:val="17141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PTitre">
    <w:name w:val="FP Titre"/>
    <w:basedOn w:val="Normal"/>
    <w:qFormat/>
    <w:rPr>
      <w:b/>
      <w:bCs/>
      <w:color w:val="2D1F6E"/>
      <w:spacing w:val="10"/>
      <w:sz w:val="44"/>
      <w:szCs w:val="44"/>
    </w:rPr>
  </w:style>
  <w:style w:type="paragraph" w:customStyle="1" w:styleId="FPSection">
    <w:name w:val="FP Section"/>
    <w:basedOn w:val="Normal"/>
    <w:next w:val="Normal"/>
    <w:qFormat/>
    <w:pPr>
      <w:keepNext/>
      <w:pBdr>
        <w:bottom w:val="single" w:sz="8" w:space="1" w:color="5B46B2"/>
      </w:pBdr>
      <w:spacing w:before="200" w:after="40"/>
    </w:pPr>
    <w:rPr>
      <w:b/>
      <w:bCs/>
      <w:caps/>
      <w:color w:val="5B46B2"/>
      <w:spacing w:val="20"/>
      <w:sz w:val="16"/>
      <w:szCs w:val="16"/>
    </w:rPr>
  </w:style>
  <w:style w:type="paragraph" w:styleId="Footer">
    <w:name w:val="footer"/>
    <w:basedOn w:val="Normal"/>
    <w:uiPriority w:val="99"/>
    <w:unhideWhenUsed/>
    <w:rPr>
      <w:color w:val="6B6680"/>
      <w:sz w:val="14"/>
      <w:szCs w:val="14"/>
    </w:rPr>
  </w:style>
  <w:style w:type="character" w:styleId="Hyperlink">
    <w:name w:val="Hyperlink"/>
    <w:uiPriority w:val="99"/>
    <w:unhideWhenUsed/>
    <w:rPr>
      <w:color w:val="5B46B2"/>
      <w:u w:val="single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factureproforma.com/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Company>FactureProforma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 de facture proforma Cameroun (Word)</dc:title>
  <dc:subject>Facture proforma Cameroun à remplir : NIU, RCCM, montants en francs CFA (XAF), TVA 19,25 %.</dc:subject>
  <dc:creator>FactureProforma</dc:creator>
  <cp:keywords>facture proforma cameroun, modèle facture proforma cameroun, facture proforma NIU, proforma FCFA</cp:keywords>
  <dc:description>Modèle gratuit FactureProforma · Créez et envoyez vos proformas en ligne : factureproforma.com</dc:description>
  <cp:lastModifiedBy>FactureProforma</cp:lastModifiedBy>
  <dc:language>fr-FR</dc:language>
  <dcterms:created xsi:type="dcterms:W3CDTF">2026-10-15T08:00:00Z</dcterms:created>
  <dcterms:modified xsi:type="dcterms:W3CDTF">2026-10-15T08:00:00Z</dcterms:modified>
</cp:coreProperties>
</file>